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BD1A7" w14:textId="46A144F6" w:rsidR="00246EC3" w:rsidRPr="00AA44DE" w:rsidRDefault="00AA44DE" w:rsidP="00246EC3">
      <w:pPr>
        <w:spacing w:before="12"/>
        <w:jc w:val="center"/>
        <w:rPr>
          <w:rFonts w:ascii="Times New Roman" w:eastAsia="Calibri" w:hAnsi="Times New Roman" w:cs="Times New Roman"/>
          <w:color w:val="000000"/>
        </w:rPr>
      </w:pPr>
      <w:r w:rsidRPr="00AA44DE">
        <w:rPr>
          <w:rFonts w:ascii="Times New Roman" w:eastAsia="Liberation Serif" w:hAnsi="Times New Roman" w:cs="Times New Roman"/>
          <w:noProof/>
        </w:rPr>
        <w:drawing>
          <wp:anchor distT="0" distB="0" distL="0" distR="0" simplePos="0" relativeHeight="251658240" behindDoc="1" locked="0" layoutInCell="1" allowOverlap="1" wp14:anchorId="47FF3407" wp14:editId="419A420D">
            <wp:simplePos x="0" y="0"/>
            <wp:positionH relativeFrom="column">
              <wp:posOffset>4285615</wp:posOffset>
            </wp:positionH>
            <wp:positionV relativeFrom="paragraph">
              <wp:posOffset>-396240</wp:posOffset>
            </wp:positionV>
            <wp:extent cx="571500" cy="56515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6B6BB" w14:textId="6C8F0AE1" w:rsidR="00246EC3" w:rsidRPr="00AA44DE" w:rsidRDefault="00246EC3" w:rsidP="00246EC3">
      <w:pPr>
        <w:spacing w:before="12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>Ministério da educação</w:t>
      </w:r>
    </w:p>
    <w:p w14:paraId="113CED37" w14:textId="77777777" w:rsidR="00246EC3" w:rsidRPr="00AA44DE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>Instituto Federal de Educação, Ciência e Tecnologia do Amapá</w:t>
      </w:r>
    </w:p>
    <w:p w14:paraId="6965232E" w14:textId="35EA002C" w:rsidR="00246EC3" w:rsidRPr="00AA44DE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 xml:space="preserve">Direção Geral do </w:t>
      </w:r>
      <w:r w:rsidRPr="00AA44DE">
        <w:rPr>
          <w:rFonts w:ascii="Times New Roman" w:eastAsia="Libre serif" w:hAnsi="Times New Roman" w:cs="Times New Roman"/>
          <w:i/>
          <w:iCs/>
          <w:color w:val="000000"/>
        </w:rPr>
        <w:t xml:space="preserve">Campus </w:t>
      </w:r>
      <w:r w:rsidRPr="00AA44DE">
        <w:rPr>
          <w:rFonts w:ascii="Times New Roman" w:eastAsia="Libre serif" w:hAnsi="Times New Roman" w:cs="Times New Roman"/>
          <w:color w:val="000000"/>
        </w:rPr>
        <w:t>Porto Grande</w:t>
      </w:r>
      <w:r w:rsidRPr="00AA44DE">
        <w:rPr>
          <w:rFonts w:ascii="Times New Roman" w:eastAsia="Libre serif" w:hAnsi="Times New Roman" w:cs="Times New Roman"/>
          <w:color w:val="000000"/>
        </w:rPr>
        <w:br/>
      </w:r>
    </w:p>
    <w:p w14:paraId="7F404EDE" w14:textId="77777777" w:rsidR="00246EC3" w:rsidRPr="00AA44DE" w:rsidRDefault="00246EC3" w:rsidP="00246EC3">
      <w:pPr>
        <w:pStyle w:val="Ttulo1"/>
        <w:jc w:val="center"/>
        <w:rPr>
          <w:rFonts w:eastAsia="Calibri"/>
        </w:rPr>
      </w:pPr>
      <w:r w:rsidRPr="00AA44DE">
        <w:rPr>
          <w:rFonts w:eastAsia="Calibri"/>
        </w:rPr>
        <w:t>EDITAL 05/2026/DIRGERAL/IFAP/CAMPUS PORTO GRANDE</w:t>
      </w:r>
    </w:p>
    <w:p w14:paraId="611E875E" w14:textId="77777777" w:rsidR="00246EC3" w:rsidRPr="00AA44DE" w:rsidRDefault="00246EC3" w:rsidP="00246EC3">
      <w:pPr>
        <w:jc w:val="center"/>
        <w:rPr>
          <w:rFonts w:ascii="Times New Roman" w:eastAsia="Calibri" w:hAnsi="Times New Roman" w:cs="Times New Roman"/>
          <w:b/>
          <w:bCs/>
        </w:rPr>
      </w:pPr>
      <w:r w:rsidRPr="00AA44DE">
        <w:rPr>
          <w:rFonts w:ascii="Times New Roman" w:eastAsia="Calibri" w:hAnsi="Times New Roman" w:cs="Times New Roman"/>
          <w:b/>
          <w:bCs/>
        </w:rPr>
        <w:t xml:space="preserve">SELEÇÃO SIMPLIFICADA DE DISCENTES PARA OS CURSOS DE FORMAÇÃO INICIAL E CONTINUADA </w:t>
      </w:r>
    </w:p>
    <w:p w14:paraId="3BD34FED" w14:textId="37BD26D6" w:rsidR="004A4CEE" w:rsidRPr="00AA44DE" w:rsidRDefault="00031051" w:rsidP="00246EC3">
      <w:pPr>
        <w:pStyle w:val="NormalWeb"/>
        <w:ind w:firstLine="709"/>
        <w:jc w:val="both"/>
      </w:pPr>
      <w:r w:rsidRPr="00AA44DE">
        <w:t xml:space="preserve">O Instituto Federal de Educação, Ciência e Tecnologia do Amapá (IFAP), por meio da Direção-Geral do Campus Porto Grande e do Departamento de Extensão, Pesquisa, Pós-Graduação e Inovação, torna pública a </w:t>
      </w:r>
      <w:r w:rsidRPr="00AA44DE">
        <w:rPr>
          <w:b/>
          <w:bCs/>
        </w:rPr>
        <w:t xml:space="preserve">lista </w:t>
      </w:r>
      <w:r w:rsidR="004F5F98" w:rsidRPr="00AA44DE">
        <w:rPr>
          <w:b/>
          <w:bCs/>
        </w:rPr>
        <w:t>d</w:t>
      </w:r>
      <w:r w:rsidR="000F42C4">
        <w:rPr>
          <w:b/>
          <w:bCs/>
        </w:rPr>
        <w:t>os resultados dos recursos</w:t>
      </w:r>
      <w:r w:rsidRPr="00AA44DE">
        <w:t xml:space="preserve"> no processo seletivo para o Curso de Formação Inicial e Continuada (FIC) </w:t>
      </w:r>
      <w:r w:rsidRPr="00AA44DE">
        <w:rPr>
          <w:b/>
          <w:bCs/>
        </w:rPr>
        <w:t>“Operador de Máquinas e Implementos Agrícolas”</w:t>
      </w:r>
      <w:r w:rsidRPr="00AA44DE">
        <w:t>, na modalidade presencial.</w:t>
      </w:r>
      <w:r w:rsidR="00246EC3" w:rsidRPr="00AA44DE">
        <w:br/>
      </w:r>
    </w:p>
    <w:tbl>
      <w:tblPr>
        <w:tblW w:w="7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4110"/>
        <w:gridCol w:w="1134"/>
      </w:tblGrid>
      <w:tr w:rsidR="00E93025" w:rsidRPr="00AA44DE" w14:paraId="0AD10A90" w14:textId="78D6F901" w:rsidTr="00E93025">
        <w:trPr>
          <w:trHeight w:val="283"/>
          <w:jc w:val="center"/>
        </w:trPr>
        <w:tc>
          <w:tcPr>
            <w:tcW w:w="1843" w:type="dxa"/>
            <w:vAlign w:val="center"/>
          </w:tcPr>
          <w:p w14:paraId="48330A3D" w14:textId="18DA826F" w:rsidR="00E93025" w:rsidRPr="00AA44DE" w:rsidRDefault="00E93025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N° de inscrição</w:t>
            </w:r>
          </w:p>
        </w:tc>
        <w:tc>
          <w:tcPr>
            <w:tcW w:w="4110" w:type="dxa"/>
            <w:vAlign w:val="center"/>
          </w:tcPr>
          <w:p w14:paraId="691CA41E" w14:textId="42B59567" w:rsidR="00E93025" w:rsidRPr="00AA44DE" w:rsidRDefault="00E93025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Nome do Candidato</w:t>
            </w:r>
          </w:p>
        </w:tc>
        <w:tc>
          <w:tcPr>
            <w:tcW w:w="1134" w:type="dxa"/>
            <w:vAlign w:val="center"/>
          </w:tcPr>
          <w:p w14:paraId="4AD1BAED" w14:textId="182535DC" w:rsidR="00E93025" w:rsidRPr="00AA44DE" w:rsidRDefault="00E93025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Recurso</w:t>
            </w:r>
          </w:p>
        </w:tc>
      </w:tr>
      <w:tr w:rsidR="00E93025" w:rsidRPr="00F619BB" w14:paraId="675FBE73" w14:textId="77777777" w:rsidTr="00E9302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D9A5" w14:textId="77777777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60A7" w14:textId="77777777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Telma Cristina da Silva Barata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B065" w14:textId="77777777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</w:tr>
      <w:tr w:rsidR="00E93025" w:rsidRPr="00F619BB" w14:paraId="58084CAD" w14:textId="77777777" w:rsidTr="00E9302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E89F" w14:textId="77777777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D5C2" w14:textId="77777777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Francisco de Assis de Oliveira Cardoso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494" w14:textId="160213CF" w:rsidR="00E93025" w:rsidRPr="00F619BB" w:rsidRDefault="00E93025" w:rsidP="00F619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Deferida</w:t>
            </w:r>
          </w:p>
        </w:tc>
      </w:tr>
    </w:tbl>
    <w:p w14:paraId="0794D2E1" w14:textId="77777777" w:rsidR="00E93025" w:rsidRDefault="00E93025" w:rsidP="00E017BD">
      <w:pPr>
        <w:ind w:left="2127" w:right="2267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*</w:t>
      </w:r>
      <w:r w:rsidRPr="00E93025">
        <w:rPr>
          <w:rFonts w:ascii="Times New Roman" w:eastAsia="Calibri" w:hAnsi="Times New Roman" w:cs="Times New Roman"/>
        </w:rPr>
        <w:t>O motivo de indeferimento será encaminhado para o e-mail do candidato.</w:t>
      </w:r>
    </w:p>
    <w:p w14:paraId="30D9E649" w14:textId="0798AF96" w:rsidR="00E017BD" w:rsidRPr="00AA44DE" w:rsidRDefault="00E017BD" w:rsidP="00E017BD">
      <w:pPr>
        <w:ind w:left="2127" w:right="2267"/>
        <w:jc w:val="center"/>
        <w:rPr>
          <w:rFonts w:ascii="Times New Roman" w:eastAsia="Calibri" w:hAnsi="Times New Roman" w:cs="Times New Roman"/>
        </w:rPr>
      </w:pPr>
      <w:r w:rsidRPr="00AA44DE">
        <w:rPr>
          <w:rFonts w:ascii="Times New Roman" w:eastAsia="Calibri" w:hAnsi="Times New Roman" w:cs="Times New Roman"/>
        </w:rPr>
        <w:br/>
      </w:r>
      <w:r w:rsidR="002B678F">
        <w:rPr>
          <w:rFonts w:ascii="Times New Roman" w:eastAsia="Calibri" w:hAnsi="Times New Roman" w:cs="Times New Roman"/>
        </w:rPr>
        <w:t>C</w:t>
      </w:r>
      <w:r w:rsidRPr="00AA44DE">
        <w:rPr>
          <w:rFonts w:ascii="Times New Roman" w:eastAsia="Calibri" w:hAnsi="Times New Roman" w:cs="Times New Roman"/>
        </w:rPr>
        <w:t>omissão de elaboração e execução do edital para seleção de discentes para o Curso FIC</w:t>
      </w:r>
      <w:r w:rsidRPr="00AA44DE">
        <w:rPr>
          <w:rFonts w:ascii="Times New Roman" w:eastAsia="Calibri" w:hAnsi="Times New Roman" w:cs="Times New Roman"/>
        </w:rPr>
        <w:br/>
        <w:t xml:space="preserve">Portaria </w:t>
      </w:r>
      <w:proofErr w:type="spellStart"/>
      <w:r w:rsidRPr="00AA44DE">
        <w:rPr>
          <w:rFonts w:ascii="Times New Roman" w:eastAsia="Calibri" w:hAnsi="Times New Roman" w:cs="Times New Roman"/>
        </w:rPr>
        <w:t>N°12</w:t>
      </w:r>
      <w:proofErr w:type="spellEnd"/>
      <w:r w:rsidRPr="00AA44DE">
        <w:rPr>
          <w:rFonts w:ascii="Times New Roman" w:eastAsia="Calibri" w:hAnsi="Times New Roman" w:cs="Times New Roman"/>
        </w:rPr>
        <w:t xml:space="preserve">/2026 – </w:t>
      </w:r>
      <w:proofErr w:type="spellStart"/>
      <w:r w:rsidRPr="00AA44DE">
        <w:rPr>
          <w:rFonts w:ascii="Times New Roman" w:eastAsia="Calibri" w:hAnsi="Times New Roman" w:cs="Times New Roman"/>
        </w:rPr>
        <w:t>DIGERAL-PTG</w:t>
      </w:r>
      <w:proofErr w:type="spellEnd"/>
      <w:r w:rsidRPr="00AA44DE">
        <w:rPr>
          <w:rFonts w:ascii="Times New Roman" w:eastAsia="Calibri" w:hAnsi="Times New Roman" w:cs="Times New Roman"/>
        </w:rPr>
        <w:t>/IFAP</w:t>
      </w:r>
    </w:p>
    <w:p w14:paraId="5DCA2FA7" w14:textId="77777777" w:rsidR="007E5896" w:rsidRPr="00AA44DE" w:rsidRDefault="007E5896">
      <w:pPr>
        <w:rPr>
          <w:rFonts w:ascii="Times New Roman" w:hAnsi="Times New Roman" w:cs="Times New Roman"/>
        </w:rPr>
      </w:pPr>
    </w:p>
    <w:sectPr w:rsidR="007E5896" w:rsidRPr="00AA44DE" w:rsidSect="00926317">
      <w:pgSz w:w="16838" w:h="11906" w:orient="landscape"/>
      <w:pgMar w:top="1134" w:right="1134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re seri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96"/>
    <w:rsid w:val="00001679"/>
    <w:rsid w:val="0001187C"/>
    <w:rsid w:val="00031051"/>
    <w:rsid w:val="00052862"/>
    <w:rsid w:val="00081A17"/>
    <w:rsid w:val="000A2500"/>
    <w:rsid w:val="000D329B"/>
    <w:rsid w:val="000D7F05"/>
    <w:rsid w:val="000F42C4"/>
    <w:rsid w:val="0015289E"/>
    <w:rsid w:val="00165E2F"/>
    <w:rsid w:val="001A63EC"/>
    <w:rsid w:val="002263C0"/>
    <w:rsid w:val="0023024C"/>
    <w:rsid w:val="00246EC3"/>
    <w:rsid w:val="002A6479"/>
    <w:rsid w:val="002B678F"/>
    <w:rsid w:val="00316988"/>
    <w:rsid w:val="003321B9"/>
    <w:rsid w:val="00344BC8"/>
    <w:rsid w:val="003A1E6A"/>
    <w:rsid w:val="003A7C7D"/>
    <w:rsid w:val="00445428"/>
    <w:rsid w:val="00471D4D"/>
    <w:rsid w:val="004A4CEE"/>
    <w:rsid w:val="004B7E94"/>
    <w:rsid w:val="004F5F98"/>
    <w:rsid w:val="005A0C9B"/>
    <w:rsid w:val="005A66BB"/>
    <w:rsid w:val="005C0D1C"/>
    <w:rsid w:val="00635965"/>
    <w:rsid w:val="006663FC"/>
    <w:rsid w:val="0067105F"/>
    <w:rsid w:val="006C0AD3"/>
    <w:rsid w:val="006C3936"/>
    <w:rsid w:val="0075457C"/>
    <w:rsid w:val="0076132B"/>
    <w:rsid w:val="00764809"/>
    <w:rsid w:val="00776BF5"/>
    <w:rsid w:val="007D6842"/>
    <w:rsid w:val="007E5896"/>
    <w:rsid w:val="0085718E"/>
    <w:rsid w:val="008601B9"/>
    <w:rsid w:val="0088612F"/>
    <w:rsid w:val="008A5D0D"/>
    <w:rsid w:val="008C2134"/>
    <w:rsid w:val="008C33BB"/>
    <w:rsid w:val="008F5E7D"/>
    <w:rsid w:val="00926317"/>
    <w:rsid w:val="009542B0"/>
    <w:rsid w:val="009A60DF"/>
    <w:rsid w:val="009B28BE"/>
    <w:rsid w:val="009F1839"/>
    <w:rsid w:val="00A140C1"/>
    <w:rsid w:val="00A442AA"/>
    <w:rsid w:val="00A93CA5"/>
    <w:rsid w:val="00AA44DE"/>
    <w:rsid w:val="00AA7422"/>
    <w:rsid w:val="00AD5A03"/>
    <w:rsid w:val="00AE1179"/>
    <w:rsid w:val="00B2745E"/>
    <w:rsid w:val="00BD5FF8"/>
    <w:rsid w:val="00C42495"/>
    <w:rsid w:val="00C93D0F"/>
    <w:rsid w:val="00D576DF"/>
    <w:rsid w:val="00D57BA9"/>
    <w:rsid w:val="00DF0690"/>
    <w:rsid w:val="00E017BD"/>
    <w:rsid w:val="00E02846"/>
    <w:rsid w:val="00E06F6C"/>
    <w:rsid w:val="00E5135F"/>
    <w:rsid w:val="00E93025"/>
    <w:rsid w:val="00EA0672"/>
    <w:rsid w:val="00EF6B79"/>
    <w:rsid w:val="00F26599"/>
    <w:rsid w:val="00F619BB"/>
    <w:rsid w:val="00F75666"/>
    <w:rsid w:val="00FB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5C08"/>
  <w15:docId w15:val="{78584A28-971C-4731-A118-5E84F5F0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46EC3"/>
    <w:pPr>
      <w:suppressAutoHyphens w:val="0"/>
      <w:spacing w:before="100"/>
      <w:ind w:left="462"/>
      <w:outlineLvl w:val="0"/>
    </w:pPr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uiPriority w:val="99"/>
    <w:unhideWhenUsed/>
    <w:rsid w:val="00246EC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whitespace-normal">
    <w:name w:val="whitespace-normal"/>
    <w:basedOn w:val="Fontepargpadro"/>
    <w:rsid w:val="00246EC3"/>
  </w:style>
  <w:style w:type="character" w:styleId="Forte">
    <w:name w:val="Strong"/>
    <w:basedOn w:val="Fontepargpadro"/>
    <w:uiPriority w:val="22"/>
    <w:qFormat/>
    <w:rsid w:val="00246EC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46EC3"/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styleId="Hyperlink">
    <w:name w:val="Hyperlink"/>
    <w:basedOn w:val="Fontepargpadro"/>
    <w:uiPriority w:val="99"/>
    <w:unhideWhenUsed/>
    <w:rsid w:val="00AA742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A742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F18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Alcebiades Fogaça</cp:lastModifiedBy>
  <cp:revision>62</cp:revision>
  <dcterms:created xsi:type="dcterms:W3CDTF">2026-02-19T08:48:00Z</dcterms:created>
  <dcterms:modified xsi:type="dcterms:W3CDTF">2026-03-04T20:59:00Z</dcterms:modified>
  <dc:language>pt-BR</dc:language>
</cp:coreProperties>
</file>